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7694"/>
        <w:gridCol w:w="1657"/>
        <w:gridCol w:w="1684"/>
        <w:gridCol w:w="1657"/>
      </w:tblGrid>
      <w:tr w:rsidR="00756DAD" w:rsidRPr="00DA3C24" w:rsidTr="00756DAD">
        <w:tc>
          <w:tcPr>
            <w:tcW w:w="10157" w:type="dxa"/>
            <w:gridSpan w:val="3"/>
          </w:tcPr>
          <w:p w:rsidR="00756DAD" w:rsidRPr="00DA3C24" w:rsidRDefault="00755D6B" w:rsidP="00D04E8A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 xml:space="preserve">EMKF meetme 3.3. </w:t>
            </w:r>
            <w:r w:rsidR="00945CBB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 xml:space="preserve">2016. a </w:t>
            </w: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 xml:space="preserve">projektitoetuse taotluste </w:t>
            </w:r>
            <w:r w:rsidR="00945CBB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>üldine paremusjärjestus</w:t>
            </w:r>
          </w:p>
        </w:tc>
        <w:tc>
          <w:tcPr>
            <w:tcW w:w="1684" w:type="dxa"/>
          </w:tcPr>
          <w:p w:rsidR="00756DAD" w:rsidRPr="00DA3C24" w:rsidRDefault="00756DAD" w:rsidP="00D04E8A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</w:p>
        </w:tc>
        <w:tc>
          <w:tcPr>
            <w:tcW w:w="1657" w:type="dxa"/>
          </w:tcPr>
          <w:p w:rsidR="00756DAD" w:rsidRPr="00DA3C24" w:rsidRDefault="00756DAD" w:rsidP="00D04E8A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</w:p>
        </w:tc>
      </w:tr>
      <w:tr w:rsidR="00756DAD" w:rsidRPr="00DA3C24" w:rsidTr="00756DAD">
        <w:tc>
          <w:tcPr>
            <w:tcW w:w="806" w:type="dxa"/>
          </w:tcPr>
          <w:p w:rsidR="00756DAD" w:rsidRPr="00DA3C24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  <w:r w:rsidRPr="00DA3C24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>Nr</w:t>
            </w:r>
          </w:p>
        </w:tc>
        <w:tc>
          <w:tcPr>
            <w:tcW w:w="7694" w:type="dxa"/>
          </w:tcPr>
          <w:p w:rsidR="00756DAD" w:rsidRPr="00DA3C24" w:rsidRDefault="00756DAD" w:rsidP="00E465CD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  <w:r w:rsidRPr="00DA3C24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1657" w:type="dxa"/>
          </w:tcPr>
          <w:p w:rsidR="00756DAD" w:rsidRPr="00DA3C24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  <w:r w:rsidRPr="00DA3C24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>Hindepunktid</w:t>
            </w:r>
          </w:p>
        </w:tc>
        <w:tc>
          <w:tcPr>
            <w:tcW w:w="1684" w:type="dxa"/>
          </w:tcPr>
          <w:p w:rsidR="00756DAD" w:rsidRPr="00DA3C24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>Tegevussuund</w:t>
            </w:r>
          </w:p>
        </w:tc>
        <w:tc>
          <w:tcPr>
            <w:tcW w:w="1657" w:type="dxa"/>
          </w:tcPr>
          <w:p w:rsidR="00756DAD" w:rsidRPr="00DA3C24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et-EE"/>
              </w:rPr>
              <w:t>Taotletav summa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 w:rsidRPr="00070C10"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9 Lääne- Saare Vallavalitsus „Nasva Jõesadama rekonstrueerimine I etapp“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3,74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1657" w:type="dxa"/>
          </w:tcPr>
          <w:p w:rsidR="00756DAD" w:rsidRDefault="00945CBB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200 000,-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5 MTÜ Minu Kodukant Sõrve „Mõntu Väikelaevasadama ehituse II etapp“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3,50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III</w:t>
            </w:r>
          </w:p>
        </w:tc>
        <w:tc>
          <w:tcPr>
            <w:tcW w:w="1657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200 000,-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13 FIE Kalle Kreis „Jääpurumasinate ja kiirjahutuskapi soetamine“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3,31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1657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4312,-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7 FIE Reimo Saarkoppel „Jääpurumasina soetamine“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2,94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1657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1296,-</w:t>
            </w:r>
          </w:p>
        </w:tc>
      </w:tr>
      <w:tr w:rsidR="00756DAD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7694" w:type="dxa"/>
          </w:tcPr>
          <w:p w:rsidR="00756DAD" w:rsidRPr="00DC53FD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 w:rsidRPr="00DC53F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 xml:space="preserve">10 MTÜ kalurite ühendus </w:t>
            </w:r>
            <w:proofErr w:type="spellStart"/>
            <w:r w:rsidRPr="00DC53F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Läätsa</w:t>
            </w:r>
            <w:proofErr w:type="spellEnd"/>
            <w:r w:rsidRPr="00DC53F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 xml:space="preserve"> Rand</w:t>
            </w:r>
            <w:r w:rsidRPr="00DC53FD">
              <w:rPr>
                <w:rFonts w:ascii="Times New Roman" w:hAnsi="Times New Roman"/>
                <w:kern w:val="36"/>
                <w:sz w:val="24"/>
                <w:szCs w:val="24"/>
                <w:lang w:eastAsia="et-EE"/>
              </w:rPr>
              <w:t xml:space="preserve"> </w:t>
            </w:r>
            <w:r w:rsidRPr="00DC53F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DC53FD">
              <w:rPr>
                <w:rFonts w:ascii="Times New Roman" w:hAnsi="Times New Roman"/>
                <w:sz w:val="24"/>
                <w:szCs w:val="24"/>
              </w:rPr>
              <w:t>Läätsa</w:t>
            </w:r>
            <w:proofErr w:type="spellEnd"/>
            <w:r w:rsidRPr="00DC53FD">
              <w:rPr>
                <w:rFonts w:ascii="Times New Roman" w:hAnsi="Times New Roman"/>
                <w:sz w:val="24"/>
                <w:szCs w:val="24"/>
              </w:rPr>
              <w:t xml:space="preserve"> sadamahoone siseruumide kaasajastamine, amortiseerunud elektrisüsteemi väljavahetamine</w:t>
            </w:r>
          </w:p>
        </w:tc>
        <w:tc>
          <w:tcPr>
            <w:tcW w:w="1657" w:type="dxa"/>
          </w:tcPr>
          <w:p w:rsidR="00756DAD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2,73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1657" w:type="dxa"/>
          </w:tcPr>
          <w:p w:rsidR="00756DAD" w:rsidRPr="00945CBB" w:rsidRDefault="00945CBB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 w:rsidRPr="00945CBB">
              <w:rPr>
                <w:rFonts w:ascii="Times New Roman" w:hAnsi="Times New Roman"/>
                <w:sz w:val="24"/>
                <w:szCs w:val="24"/>
              </w:rPr>
              <w:t>28986,74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3 FIE Vello Salong „Püüniste töökoja ruumile tööstusliku tõsteukse ostmine ja paigaldamine“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2,56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1657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1585,45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 xml:space="preserve">6 OÜ Nasva Forell „Sõiduauto haagise ja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Dewalt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 xml:space="preserve"> tööriistakomplekti soetamine“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2,41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1657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2245,55</w:t>
            </w:r>
          </w:p>
        </w:tc>
      </w:tr>
      <w:tr w:rsidR="00756DAD" w:rsidRPr="00070C10" w:rsidTr="00756DAD">
        <w:tc>
          <w:tcPr>
            <w:tcW w:w="806" w:type="dxa"/>
          </w:tcPr>
          <w:p w:rsidR="00756DAD" w:rsidRPr="00070C10" w:rsidRDefault="002D1922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7694" w:type="dxa"/>
          </w:tcPr>
          <w:p w:rsidR="00756DAD" w:rsidRPr="00070C10" w:rsidRDefault="00756DAD" w:rsidP="00D04E8A">
            <w:pPr>
              <w:spacing w:line="268" w:lineRule="atLeast"/>
              <w:ind w:right="0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 xml:space="preserve">1 FIE Tambet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Oll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 xml:space="preserve"> „Metsaveohaagise, halumasina, mootorsae ja võsalõikuri soetamine“</w:t>
            </w:r>
          </w:p>
        </w:tc>
        <w:tc>
          <w:tcPr>
            <w:tcW w:w="1657" w:type="dxa"/>
          </w:tcPr>
          <w:p w:rsidR="00756DAD" w:rsidRPr="00070C10" w:rsidRDefault="00756DAD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2,31</w:t>
            </w:r>
          </w:p>
        </w:tc>
        <w:tc>
          <w:tcPr>
            <w:tcW w:w="1684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II</w:t>
            </w:r>
          </w:p>
        </w:tc>
        <w:tc>
          <w:tcPr>
            <w:tcW w:w="1657" w:type="dxa"/>
          </w:tcPr>
          <w:p w:rsidR="00756DAD" w:rsidRDefault="002D1922" w:rsidP="002D1922">
            <w:pPr>
              <w:spacing w:line="268" w:lineRule="atLeast"/>
              <w:ind w:right="0"/>
              <w:jc w:val="center"/>
              <w:textAlignment w:val="top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et-EE"/>
              </w:rPr>
              <w:t>7609,46</w:t>
            </w:r>
          </w:p>
        </w:tc>
      </w:tr>
    </w:tbl>
    <w:p w:rsidR="005235A6" w:rsidRDefault="005235A6"/>
    <w:sectPr w:rsidR="005235A6" w:rsidSect="00756D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E9" w:rsidRDefault="00850FE9" w:rsidP="00BB511C">
      <w:r>
        <w:separator/>
      </w:r>
    </w:p>
  </w:endnote>
  <w:endnote w:type="continuationSeparator" w:id="0">
    <w:p w:rsidR="00850FE9" w:rsidRDefault="00850FE9" w:rsidP="00BB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E9" w:rsidRDefault="00850FE9" w:rsidP="00BB511C">
      <w:r>
        <w:separator/>
      </w:r>
    </w:p>
  </w:footnote>
  <w:footnote w:type="continuationSeparator" w:id="0">
    <w:p w:rsidR="00850FE9" w:rsidRDefault="00850FE9" w:rsidP="00BB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1C" w:rsidRDefault="00BB511C" w:rsidP="00BB511C">
    <w:pPr>
      <w:pStyle w:val="Pis"/>
    </w:pPr>
    <w:r w:rsidRPr="001C706D">
      <w:rPr>
        <w:noProof/>
        <w:lang w:eastAsia="et-EE"/>
      </w:rPr>
      <w:drawing>
        <wp:inline distT="0" distB="0" distL="0" distR="0">
          <wp:extent cx="1657350" cy="685800"/>
          <wp:effectExtent l="0" t="0" r="0" b="0"/>
          <wp:docPr id="2" name="Pilt 2" descr="saartekalan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" descr="saartekaland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C82CA4">
      <w:rPr>
        <w:noProof/>
        <w:lang w:eastAsia="et-EE"/>
      </w:rPr>
      <w:drawing>
        <wp:inline distT="0" distB="0" distL="0" distR="0">
          <wp:extent cx="1485900" cy="619125"/>
          <wp:effectExtent l="0" t="0" r="0" b="9525"/>
          <wp:docPr id="1" name="Pilt 1" descr="EMKF 2014-2020 rakenduskava logo koos EL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MKF 2014-2020 rakenduskava logo koos EL embleemi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BB511C" w:rsidRDefault="00BB511C" w:rsidP="00BB511C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D"/>
    <w:rsid w:val="002D1922"/>
    <w:rsid w:val="005235A6"/>
    <w:rsid w:val="006A024B"/>
    <w:rsid w:val="00755D6B"/>
    <w:rsid w:val="00756DAD"/>
    <w:rsid w:val="00850FE9"/>
    <w:rsid w:val="00945CBB"/>
    <w:rsid w:val="00B5744F"/>
    <w:rsid w:val="00BB511C"/>
    <w:rsid w:val="00E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DCE23-83C9-450A-A2CC-50A7928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756DAD"/>
    <w:pPr>
      <w:spacing w:after="0" w:line="240" w:lineRule="auto"/>
      <w:ind w:right="57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B511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B511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BB511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B51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2017-05-11T07:13:00Z</dcterms:created>
  <dcterms:modified xsi:type="dcterms:W3CDTF">2017-05-11T07:13:00Z</dcterms:modified>
</cp:coreProperties>
</file>